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F0A8" w14:textId="77777777" w:rsidR="00D6641C" w:rsidRDefault="00D6641C" w:rsidP="00D6641C">
      <w:pPr>
        <w:jc w:val="center"/>
      </w:pPr>
    </w:p>
    <w:p w14:paraId="288F3D24" w14:textId="77777777" w:rsidR="00D6641C" w:rsidRDefault="00D6641C" w:rsidP="00764B87">
      <w:pPr>
        <w:ind w:left="993"/>
        <w:jc w:val="center"/>
      </w:pPr>
    </w:p>
    <w:p w14:paraId="41AF921A" w14:textId="52051439" w:rsidR="00D6641C" w:rsidRPr="007C0047" w:rsidRDefault="00764B87" w:rsidP="00764B87">
      <w:pPr>
        <w:ind w:left="993" w:right="-521"/>
        <w:jc w:val="center"/>
        <w:rPr>
          <w:sz w:val="36"/>
          <w:szCs w:val="36"/>
        </w:rPr>
      </w:pPr>
      <w:r>
        <w:rPr>
          <w:noProof/>
          <w:sz w:val="32"/>
          <w:szCs w:val="32"/>
          <w:lang w:val="de-DE"/>
        </w:rPr>
        <w:drawing>
          <wp:inline distT="0" distB="0" distL="0" distR="0" wp14:anchorId="27E59F55" wp14:editId="55226BBF">
            <wp:extent cx="1866900" cy="1131514"/>
            <wp:effectExtent l="0" t="0" r="0" b="0"/>
            <wp:docPr id="4694300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52" cy="115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9A92A" w14:textId="5AD9FF82" w:rsidR="00D6641C" w:rsidRPr="00C649D1" w:rsidRDefault="00D6641C" w:rsidP="00764B87">
      <w:pPr>
        <w:ind w:left="993" w:right="-521"/>
        <w:jc w:val="center"/>
        <w:rPr>
          <w:sz w:val="40"/>
          <w:szCs w:val="40"/>
        </w:rPr>
      </w:pPr>
      <w:r w:rsidRPr="00C649D1">
        <w:rPr>
          <w:sz w:val="40"/>
          <w:szCs w:val="40"/>
        </w:rPr>
        <w:t>ANNUNCIO VACANZE</w:t>
      </w:r>
    </w:p>
    <w:p w14:paraId="4AE6A9B1" w14:textId="77777777" w:rsidR="00D6641C" w:rsidRDefault="00D6641C" w:rsidP="00764B87">
      <w:pPr>
        <w:ind w:left="993" w:right="-521"/>
        <w:jc w:val="center"/>
      </w:pPr>
    </w:p>
    <w:p w14:paraId="00DECEFF" w14:textId="5E4F4243" w:rsidR="00D6641C" w:rsidRDefault="00D6641C" w:rsidP="00764B87">
      <w:pPr>
        <w:ind w:left="993" w:right="-521"/>
      </w:pPr>
      <w:r>
        <w:t xml:space="preserve">CONDOMINIO/STABILE: </w:t>
      </w:r>
      <w:r>
        <w:tab/>
      </w:r>
      <w:r>
        <w:tab/>
      </w:r>
      <w:r>
        <w:tab/>
        <w:t>………………………………………………………………</w:t>
      </w:r>
      <w:r w:rsidR="00FE6198">
        <w:t>…………</w:t>
      </w:r>
      <w:proofErr w:type="gramStart"/>
      <w:r w:rsidR="00FE6198">
        <w:t>…</w:t>
      </w:r>
      <w:r w:rsidR="00AA4C76">
        <w:t>….</w:t>
      </w:r>
      <w:proofErr w:type="gramEnd"/>
      <w:r w:rsidR="00AA4C76">
        <w:t>.</w:t>
      </w:r>
    </w:p>
    <w:p w14:paraId="15172981" w14:textId="06037BEE" w:rsidR="00D6641C" w:rsidRDefault="00D6641C" w:rsidP="00764B87">
      <w:pPr>
        <w:ind w:left="993" w:right="-521"/>
      </w:pPr>
      <w:r>
        <w:t>PORTINAIO/A:</w:t>
      </w:r>
      <w:r>
        <w:tab/>
      </w:r>
      <w:r>
        <w:tab/>
      </w:r>
      <w:r>
        <w:tab/>
      </w:r>
      <w:r w:rsidR="006E6DDB">
        <w:tab/>
      </w:r>
      <w:r w:rsidR="00FE6198">
        <w:t>…………………………………………………………………………</w:t>
      </w:r>
      <w:proofErr w:type="gramStart"/>
      <w:r w:rsidR="00FE6198">
        <w:t>…</w:t>
      </w:r>
      <w:r w:rsidR="00AA4C76">
        <w:t>….</w:t>
      </w:r>
      <w:proofErr w:type="gramEnd"/>
      <w:r w:rsidR="00FE6198">
        <w:t>.</w:t>
      </w:r>
    </w:p>
    <w:p w14:paraId="1D8AD102" w14:textId="0E812AB0" w:rsidR="00D6641C" w:rsidRDefault="00D6641C" w:rsidP="00B0774A">
      <w:pPr>
        <w:ind w:left="993" w:right="-521"/>
      </w:pPr>
      <w:r>
        <w:t>ASSENTE DAL:</w:t>
      </w:r>
      <w:r>
        <w:tab/>
      </w:r>
      <w:r>
        <w:tab/>
      </w:r>
      <w:r>
        <w:tab/>
      </w:r>
      <w:r w:rsidR="006E6DDB">
        <w:tab/>
      </w:r>
      <w:r w:rsidR="00AA4C76">
        <w:t>…………………………………….</w:t>
      </w:r>
      <w:r w:rsidR="00FE6198">
        <w:t xml:space="preserve"> </w:t>
      </w:r>
      <w:r>
        <w:t>AL …………</w:t>
      </w:r>
      <w:r w:rsidR="00FE6198">
        <w:t>…………</w:t>
      </w:r>
      <w:r>
        <w:t>………………</w:t>
      </w:r>
      <w:r w:rsidR="006E6DDB">
        <w:t>.</w:t>
      </w:r>
    </w:p>
    <w:p w14:paraId="29FE3880" w14:textId="77777777" w:rsidR="00D6641C" w:rsidRDefault="00D6641C" w:rsidP="00764B87">
      <w:pPr>
        <w:ind w:left="993" w:right="-521"/>
      </w:pPr>
    </w:p>
    <w:p w14:paraId="226F4E5D" w14:textId="55F29353" w:rsidR="00D6641C" w:rsidRDefault="00D6641C" w:rsidP="00764B87">
      <w:pPr>
        <w:ind w:left="993" w:right="-521"/>
      </w:pPr>
      <w:r>
        <w:t>Giorni di diritto</w:t>
      </w:r>
      <w:r w:rsidR="00B0774A">
        <w:t>:</w:t>
      </w:r>
      <w:r w:rsidR="00B0774A">
        <w:tab/>
      </w:r>
      <w:r w:rsidR="00B0774A">
        <w:tab/>
      </w:r>
      <w:r w:rsidR="00B0774A">
        <w:tab/>
      </w:r>
      <w:r>
        <w:tab/>
      </w:r>
      <w:r w:rsidR="001E7A44">
        <w:t>…………………….</w:t>
      </w:r>
    </w:p>
    <w:p w14:paraId="225AE170" w14:textId="4534D2BE" w:rsidR="00D6641C" w:rsidRDefault="00D6641C" w:rsidP="00764B87">
      <w:pPr>
        <w:ind w:left="993" w:right="-521"/>
      </w:pPr>
      <w:r>
        <w:t>Giorni eseguiti:</w:t>
      </w:r>
      <w:r>
        <w:tab/>
      </w:r>
      <w:r>
        <w:tab/>
      </w:r>
      <w:r>
        <w:tab/>
      </w:r>
      <w:r>
        <w:tab/>
      </w:r>
      <w:r w:rsidR="001E7A44">
        <w:t>…………………….</w:t>
      </w:r>
    </w:p>
    <w:p w14:paraId="3EACE05D" w14:textId="1D197065" w:rsidR="00D6641C" w:rsidRDefault="00D6641C" w:rsidP="00764B87">
      <w:pPr>
        <w:ind w:left="993" w:right="-521"/>
      </w:pPr>
      <w:r>
        <w:t xml:space="preserve">Giorni rimanenti: </w:t>
      </w:r>
      <w:r>
        <w:tab/>
      </w:r>
      <w:r>
        <w:tab/>
      </w:r>
      <w:r>
        <w:tab/>
      </w:r>
      <w:r>
        <w:tab/>
      </w:r>
      <w:r w:rsidR="001E7A44">
        <w:t>…………………….</w:t>
      </w:r>
    </w:p>
    <w:p w14:paraId="73665A6C" w14:textId="77777777" w:rsidR="00D6641C" w:rsidRDefault="00D6641C" w:rsidP="00764B87">
      <w:pPr>
        <w:ind w:left="993" w:right="-521"/>
      </w:pPr>
    </w:p>
    <w:p w14:paraId="17F6E01A" w14:textId="625EEE20" w:rsidR="00D6641C" w:rsidRDefault="00D6641C" w:rsidP="00764B87">
      <w:pPr>
        <w:ind w:left="993" w:right="-521"/>
      </w:pPr>
      <w:r>
        <w:t>Eventuale n. di telefono:</w:t>
      </w:r>
      <w:r>
        <w:tab/>
      </w:r>
      <w:r>
        <w:tab/>
      </w:r>
      <w:r>
        <w:tab/>
      </w:r>
      <w:r w:rsidR="001E7A44">
        <w:t>…………………………………………………</w:t>
      </w:r>
    </w:p>
    <w:p w14:paraId="03F083D8" w14:textId="77777777" w:rsidR="00D6641C" w:rsidRDefault="00D6641C" w:rsidP="00764B87">
      <w:pPr>
        <w:ind w:left="993" w:right="-521"/>
      </w:pPr>
    </w:p>
    <w:p w14:paraId="112857A4" w14:textId="28D81AED" w:rsidR="00D6641C" w:rsidRDefault="00D6641C" w:rsidP="00764B87">
      <w:pPr>
        <w:ind w:left="993" w:right="-521"/>
      </w:pPr>
      <w:r>
        <w:t>Nome sostituto:</w:t>
      </w:r>
      <w:r>
        <w:tab/>
      </w:r>
      <w:r>
        <w:tab/>
      </w:r>
      <w:r>
        <w:tab/>
      </w:r>
      <w:r>
        <w:tab/>
        <w:t>………………………………………………</w:t>
      </w:r>
      <w:r w:rsidR="00003B57">
        <w:t>…</w:t>
      </w:r>
    </w:p>
    <w:p w14:paraId="646C21A2" w14:textId="74BFE4D4" w:rsidR="00D6641C" w:rsidRDefault="00D6641C" w:rsidP="00764B87">
      <w:pPr>
        <w:ind w:left="993" w:right="-521"/>
      </w:pPr>
      <w:r>
        <w:t>N. telefono:</w:t>
      </w:r>
      <w:r>
        <w:tab/>
      </w:r>
      <w:r>
        <w:tab/>
      </w:r>
      <w:r>
        <w:tab/>
      </w:r>
      <w:r>
        <w:tab/>
      </w:r>
      <w:r w:rsidR="001E7A44">
        <w:t>…………………………………………………</w:t>
      </w:r>
    </w:p>
    <w:p w14:paraId="70521E55" w14:textId="4A508883" w:rsidR="009E5C21" w:rsidRDefault="009E5C21" w:rsidP="00764B87">
      <w:pPr>
        <w:ind w:left="993" w:right="-521"/>
      </w:pPr>
      <w:r>
        <w:br/>
      </w:r>
    </w:p>
    <w:p w14:paraId="5EE5AEFE" w14:textId="46095E3F" w:rsidR="00D6641C" w:rsidRDefault="00D6641C" w:rsidP="00C649D1">
      <w:pPr>
        <w:ind w:left="1413" w:right="-521" w:hanging="420"/>
      </w:pPr>
      <w:r>
        <w:t>NB:</w:t>
      </w:r>
      <w:r>
        <w:tab/>
        <w:t>Il sostituto esegue le pulizie, come da istruzioni precise del portinaio.</w:t>
      </w:r>
      <w:r>
        <w:br/>
        <w:t xml:space="preserve">Il </w:t>
      </w:r>
      <w:r w:rsidR="008162FA">
        <w:t>sostituto</w:t>
      </w:r>
      <w:r>
        <w:t xml:space="preserve"> viene anche istruito da parte del portinaio sul funzionamento dell’impianto di riscaldamento</w:t>
      </w:r>
      <w:r w:rsidR="008162FA">
        <w:t>, piscina, elettrico, ecc. e circa le chiavi in deposito presso il portinaio.</w:t>
      </w:r>
    </w:p>
    <w:p w14:paraId="4798C0C5" w14:textId="36BC05E3" w:rsidR="0013571B" w:rsidRDefault="0013571B" w:rsidP="00C649D1">
      <w:pPr>
        <w:ind w:left="1413" w:right="-521"/>
      </w:pPr>
      <w:r>
        <w:t xml:space="preserve">Le vacanze devono essere consumate nel corso del rispettivo anno, </w:t>
      </w:r>
      <w:r w:rsidR="007C0047">
        <w:t>previa comunicazione</w:t>
      </w:r>
      <w:r>
        <w:t xml:space="preserve"> all’amministrazione </w:t>
      </w:r>
      <w:r w:rsidR="00B0774A">
        <w:t>nei 30 giorni precedenti.</w:t>
      </w:r>
    </w:p>
    <w:p w14:paraId="2932C392" w14:textId="3B42E68B" w:rsidR="00041F96" w:rsidRDefault="00041F96" w:rsidP="00764B87">
      <w:pPr>
        <w:ind w:left="993" w:right="-521"/>
      </w:pPr>
    </w:p>
    <w:p w14:paraId="5DA2A42E" w14:textId="77777777" w:rsidR="00041F96" w:rsidRDefault="00041F96" w:rsidP="00764B87">
      <w:pPr>
        <w:ind w:left="993" w:right="-521"/>
      </w:pPr>
    </w:p>
    <w:p w14:paraId="581CC549" w14:textId="39DAC604" w:rsidR="00041F96" w:rsidRDefault="00041F96" w:rsidP="00764B87">
      <w:pPr>
        <w:ind w:left="993" w:right="-521"/>
      </w:pPr>
      <w:r>
        <w:t xml:space="preserve">Luogo e data: </w:t>
      </w:r>
      <w:r w:rsidR="006F181D">
        <w:t>……………………………</w:t>
      </w:r>
      <w:proofErr w:type="gramStart"/>
      <w:r w:rsidR="006F181D">
        <w:t>…….</w:t>
      </w:r>
      <w:proofErr w:type="gramEnd"/>
      <w:r w:rsidR="006F181D">
        <w:t>.….</w:t>
      </w:r>
      <w:r>
        <w:tab/>
      </w:r>
      <w:r>
        <w:tab/>
        <w:t>Firma portinaio/a: ……</w:t>
      </w:r>
      <w:r w:rsidR="007C0047">
        <w:t>…</w:t>
      </w:r>
      <w:r>
        <w:t>……</w:t>
      </w:r>
      <w:r w:rsidR="006F181D">
        <w:t>……</w:t>
      </w:r>
      <w:r>
        <w:t>………</w:t>
      </w:r>
      <w:r w:rsidR="007C0047">
        <w:t>…</w:t>
      </w:r>
      <w:proofErr w:type="gramStart"/>
      <w:r w:rsidR="006F181D">
        <w:t>…….</w:t>
      </w:r>
      <w:proofErr w:type="gramEnd"/>
      <w:r w:rsidR="006F181D">
        <w:t>.</w:t>
      </w:r>
      <w:r w:rsidR="007C0047">
        <w:t>…</w:t>
      </w:r>
      <w:r>
        <w:t>.</w:t>
      </w:r>
    </w:p>
    <w:p w14:paraId="24418E98" w14:textId="039E59B4" w:rsidR="00D6641C" w:rsidRDefault="00D6641C" w:rsidP="00764B87">
      <w:pPr>
        <w:ind w:left="993" w:right="792"/>
      </w:pPr>
      <w:r>
        <w:tab/>
      </w:r>
      <w:r>
        <w:tab/>
      </w:r>
    </w:p>
    <w:sectPr w:rsidR="00D6641C" w:rsidSect="0087710A">
      <w:type w:val="continuous"/>
      <w:pgSz w:w="11906" w:h="16838" w:code="9"/>
      <w:pgMar w:top="249" w:right="1843" w:bottom="249" w:left="238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1C"/>
    <w:rsid w:val="00003B57"/>
    <w:rsid w:val="00041F96"/>
    <w:rsid w:val="000E5578"/>
    <w:rsid w:val="001121BD"/>
    <w:rsid w:val="0013571B"/>
    <w:rsid w:val="00157394"/>
    <w:rsid w:val="001664EA"/>
    <w:rsid w:val="001912FB"/>
    <w:rsid w:val="001A4729"/>
    <w:rsid w:val="001D6FA0"/>
    <w:rsid w:val="001E33BF"/>
    <w:rsid w:val="001E7A44"/>
    <w:rsid w:val="00205894"/>
    <w:rsid w:val="002764F4"/>
    <w:rsid w:val="002B7CA7"/>
    <w:rsid w:val="00326026"/>
    <w:rsid w:val="003359EB"/>
    <w:rsid w:val="00352764"/>
    <w:rsid w:val="003C4C47"/>
    <w:rsid w:val="004753F6"/>
    <w:rsid w:val="004A689D"/>
    <w:rsid w:val="004A7454"/>
    <w:rsid w:val="00541EAD"/>
    <w:rsid w:val="00593282"/>
    <w:rsid w:val="00634D5B"/>
    <w:rsid w:val="006863FC"/>
    <w:rsid w:val="006E62C0"/>
    <w:rsid w:val="006E6DDB"/>
    <w:rsid w:val="006F181D"/>
    <w:rsid w:val="0070778F"/>
    <w:rsid w:val="00721FC7"/>
    <w:rsid w:val="00746F95"/>
    <w:rsid w:val="00764B87"/>
    <w:rsid w:val="007C0047"/>
    <w:rsid w:val="008162FA"/>
    <w:rsid w:val="00831C52"/>
    <w:rsid w:val="008328B4"/>
    <w:rsid w:val="0087710A"/>
    <w:rsid w:val="008B10A9"/>
    <w:rsid w:val="008D304F"/>
    <w:rsid w:val="008E7AAD"/>
    <w:rsid w:val="00904FEC"/>
    <w:rsid w:val="00946206"/>
    <w:rsid w:val="009E5C21"/>
    <w:rsid w:val="00A27BF5"/>
    <w:rsid w:val="00A35DFE"/>
    <w:rsid w:val="00A44553"/>
    <w:rsid w:val="00A5283C"/>
    <w:rsid w:val="00A673B1"/>
    <w:rsid w:val="00AA4C76"/>
    <w:rsid w:val="00B0774A"/>
    <w:rsid w:val="00B533B3"/>
    <w:rsid w:val="00B618EE"/>
    <w:rsid w:val="00BE2198"/>
    <w:rsid w:val="00BF1982"/>
    <w:rsid w:val="00BF7473"/>
    <w:rsid w:val="00C16B19"/>
    <w:rsid w:val="00C26685"/>
    <w:rsid w:val="00C649D1"/>
    <w:rsid w:val="00CC3125"/>
    <w:rsid w:val="00CC527E"/>
    <w:rsid w:val="00CD28AC"/>
    <w:rsid w:val="00CF01BC"/>
    <w:rsid w:val="00D622D5"/>
    <w:rsid w:val="00D6641C"/>
    <w:rsid w:val="00D825B1"/>
    <w:rsid w:val="00E249C4"/>
    <w:rsid w:val="00EB4B39"/>
    <w:rsid w:val="00EB4D82"/>
    <w:rsid w:val="00F158BF"/>
    <w:rsid w:val="00F6039E"/>
    <w:rsid w:val="00F7012E"/>
    <w:rsid w:val="00F8177E"/>
    <w:rsid w:val="00F8426C"/>
    <w:rsid w:val="00FA68BF"/>
    <w:rsid w:val="00FC02A1"/>
    <w:rsid w:val="00FC17CE"/>
    <w:rsid w:val="00FD20CB"/>
    <w:rsid w:val="00FD6F7E"/>
    <w:rsid w:val="00FE172F"/>
    <w:rsid w:val="00FE6198"/>
    <w:rsid w:val="00FF0CAE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3A8FA"/>
  <w15:chartTrackingRefBased/>
  <w15:docId w15:val="{4DDD094A-0D3E-4E25-B3BA-48D49C82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6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6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6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64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64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6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6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6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6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64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64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64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6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Giona Heymann</dc:creator>
  <cp:keywords/>
  <dc:description/>
  <cp:lastModifiedBy>Piera Bianco</cp:lastModifiedBy>
  <cp:revision>2</cp:revision>
  <cp:lastPrinted>2026-07-17T09:36:00Z</cp:lastPrinted>
  <dcterms:created xsi:type="dcterms:W3CDTF">2026-07-17T11:10:00Z</dcterms:created>
  <dcterms:modified xsi:type="dcterms:W3CDTF">2026-07-17T11:10:00Z</dcterms:modified>
</cp:coreProperties>
</file>